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AD7" w14:textId="77777777" w:rsidR="00133DD8" w:rsidRDefault="008D6C61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MINUTES OF THE TOWN OF OMRO</w:t>
      </w:r>
    </w:p>
    <w:p w14:paraId="255053CA" w14:textId="2397FEC6" w:rsidR="00133DD8" w:rsidRDefault="00CA7082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</w:t>
      </w:r>
      <w:r w:rsidR="008D6C61">
        <w:rPr>
          <w:rFonts w:ascii="Times New Roman" w:hAnsi="Times New Roman"/>
          <w:sz w:val="36"/>
          <w:szCs w:val="36"/>
        </w:rPr>
        <w:t>PLANNING COMMISSION</w:t>
      </w:r>
    </w:p>
    <w:p w14:paraId="15AB45A0" w14:textId="77777777" w:rsidR="00133DD8" w:rsidRDefault="008D6C61" w:rsidP="00C34520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Omro Town Hall, 4205 </w:t>
      </w:r>
      <w:proofErr w:type="spellStart"/>
      <w:r>
        <w:rPr>
          <w:rFonts w:ascii="Times New Roman" w:hAnsi="Times New Roman"/>
        </w:rPr>
        <w:t>Rivermoor</w:t>
      </w:r>
      <w:proofErr w:type="spellEnd"/>
      <w:r>
        <w:rPr>
          <w:rFonts w:ascii="Times New Roman" w:hAnsi="Times New Roman"/>
        </w:rPr>
        <w:t xml:space="preserve"> Road, Omro, WI</w:t>
      </w:r>
    </w:p>
    <w:p w14:paraId="669ACB69" w14:textId="77777777" w:rsidR="00133DD8" w:rsidRPr="00CA7082" w:rsidRDefault="00133DD8" w:rsidP="00C34520">
      <w:pPr>
        <w:pStyle w:val="Standard"/>
        <w:spacing w:before="120"/>
        <w:rPr>
          <w:rFonts w:ascii="Times New Roman" w:hAnsi="Times New Roman"/>
          <w:b/>
          <w:bCs/>
        </w:rPr>
      </w:pPr>
    </w:p>
    <w:p w14:paraId="5B7A7580" w14:textId="015A44F0" w:rsidR="00133DD8" w:rsidRPr="00CA7082" w:rsidRDefault="00386B75">
      <w:pPr>
        <w:pStyle w:val="Standard"/>
        <w:rPr>
          <w:rFonts w:ascii="Times New Roman" w:hAnsi="Times New Roman"/>
        </w:rPr>
      </w:pPr>
      <w:r w:rsidRPr="00CA7082">
        <w:rPr>
          <w:rFonts w:ascii="Times New Roman" w:hAnsi="Times New Roman"/>
        </w:rPr>
        <w:t>July 15</w:t>
      </w:r>
      <w:r w:rsidR="00710FFF" w:rsidRPr="00CA7082">
        <w:rPr>
          <w:rFonts w:ascii="Times New Roman" w:hAnsi="Times New Roman"/>
        </w:rPr>
        <w:t>, 2021</w:t>
      </w:r>
      <w:r w:rsidR="008D6C61" w:rsidRPr="00CA7082">
        <w:rPr>
          <w:rFonts w:ascii="Times New Roman" w:hAnsi="Times New Roman"/>
        </w:rPr>
        <w:t xml:space="preserve">   </w:t>
      </w:r>
      <w:r w:rsidR="008D6C61" w:rsidRPr="00CA7082">
        <w:rPr>
          <w:rFonts w:ascii="Times New Roman" w:hAnsi="Times New Roman"/>
        </w:rPr>
        <w:tab/>
      </w:r>
      <w:r w:rsidR="008D6C61" w:rsidRPr="00CA7082">
        <w:rPr>
          <w:rFonts w:ascii="Times New Roman" w:hAnsi="Times New Roman"/>
        </w:rPr>
        <w:tab/>
      </w:r>
      <w:r w:rsidR="008D6C61" w:rsidRPr="00CA7082">
        <w:rPr>
          <w:rFonts w:ascii="Times New Roman" w:hAnsi="Times New Roman"/>
        </w:rPr>
        <w:tab/>
      </w:r>
      <w:r w:rsidR="008D6C61" w:rsidRPr="00CA7082">
        <w:rPr>
          <w:rFonts w:ascii="Times New Roman" w:hAnsi="Times New Roman"/>
        </w:rPr>
        <w:tab/>
      </w:r>
      <w:r w:rsidR="008D6C61" w:rsidRPr="00CA7082">
        <w:rPr>
          <w:rFonts w:ascii="Times New Roman" w:hAnsi="Times New Roman"/>
        </w:rPr>
        <w:tab/>
      </w:r>
      <w:r w:rsidR="008D6C61" w:rsidRPr="00CA7082">
        <w:rPr>
          <w:rFonts w:ascii="Times New Roman" w:hAnsi="Times New Roman"/>
        </w:rPr>
        <w:tab/>
      </w:r>
      <w:r w:rsidR="008D6C61" w:rsidRPr="00CA7082">
        <w:rPr>
          <w:rFonts w:ascii="Times New Roman" w:hAnsi="Times New Roman"/>
        </w:rPr>
        <w:tab/>
      </w:r>
      <w:r w:rsidR="008D6C61" w:rsidRPr="00CA7082">
        <w:rPr>
          <w:rFonts w:ascii="Times New Roman" w:hAnsi="Times New Roman"/>
        </w:rPr>
        <w:tab/>
        <w:t xml:space="preserve">                                6:30 P.M.</w:t>
      </w:r>
    </w:p>
    <w:p w14:paraId="03FAA118" w14:textId="77777777" w:rsidR="00133DD8" w:rsidRDefault="00133DD8">
      <w:pPr>
        <w:pStyle w:val="Standard"/>
        <w:rPr>
          <w:rFonts w:ascii="Times New Roman" w:hAnsi="Times New Roman"/>
        </w:rPr>
      </w:pPr>
    </w:p>
    <w:p w14:paraId="4102D748" w14:textId="77777777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Notice of this meeting was posted on the Town of Omro Web Page and the posting board at the Omro Town Hall.</w:t>
      </w:r>
      <w:r w:rsidR="000919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It was mailed to the Omro Herald and the Oshkosh Northwestern.</w:t>
      </w:r>
    </w:p>
    <w:p w14:paraId="2509BC86" w14:textId="77777777" w:rsidR="00133DD8" w:rsidRPr="00F56DBB" w:rsidRDefault="00133DD8">
      <w:pPr>
        <w:pStyle w:val="Standard"/>
        <w:rPr>
          <w:rFonts w:ascii="Times New Roman" w:hAnsi="Times New Roman"/>
          <w:sz w:val="16"/>
          <w:szCs w:val="16"/>
        </w:rPr>
      </w:pPr>
    </w:p>
    <w:p w14:paraId="3E4C2B96" w14:textId="2B26F57B" w:rsidR="004E6A9F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 Commissioners </w:t>
      </w:r>
      <w:r w:rsidR="004E6A9F">
        <w:rPr>
          <w:rFonts w:ascii="Times New Roman" w:hAnsi="Times New Roman"/>
        </w:rPr>
        <w:t>Bruce Roskom, Brian Noe,</w:t>
      </w:r>
      <w:r w:rsidR="00361357">
        <w:rPr>
          <w:rFonts w:ascii="Times New Roman" w:hAnsi="Times New Roman"/>
        </w:rPr>
        <w:t xml:space="preserve"> </w:t>
      </w:r>
      <w:r w:rsidR="00F815FB">
        <w:rPr>
          <w:rFonts w:ascii="Times New Roman" w:hAnsi="Times New Roman"/>
        </w:rPr>
        <w:t xml:space="preserve">Barbara Meyers, </w:t>
      </w:r>
      <w:r>
        <w:rPr>
          <w:rFonts w:ascii="Times New Roman" w:hAnsi="Times New Roman"/>
        </w:rPr>
        <w:t>Joy Schwarz, Larry Remer, Phil Ertmer</w:t>
      </w:r>
      <w:r w:rsidR="004E6A9F">
        <w:rPr>
          <w:rFonts w:ascii="Times New Roman" w:hAnsi="Times New Roman"/>
        </w:rPr>
        <w:t>.</w:t>
      </w:r>
    </w:p>
    <w:p w14:paraId="01923295" w14:textId="57B47AA3" w:rsidR="00133DD8" w:rsidRDefault="004E6A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 </w:t>
      </w:r>
      <w:r w:rsidR="00BF6E52">
        <w:rPr>
          <w:rFonts w:ascii="Times New Roman" w:hAnsi="Times New Roman"/>
        </w:rPr>
        <w:t xml:space="preserve"> Allen Silverthorn</w:t>
      </w:r>
      <w:r w:rsidR="008D6C61">
        <w:rPr>
          <w:rFonts w:ascii="Times New Roman" w:hAnsi="Times New Roman"/>
        </w:rPr>
        <w:t>.</w:t>
      </w:r>
    </w:p>
    <w:p w14:paraId="60AB1FB2" w14:textId="77777777" w:rsidR="00133DD8" w:rsidRPr="00F56DBB" w:rsidRDefault="00133DD8">
      <w:pPr>
        <w:pStyle w:val="Standard"/>
        <w:rPr>
          <w:rFonts w:ascii="Times New Roman" w:hAnsi="Times New Roman"/>
          <w:sz w:val="16"/>
          <w:szCs w:val="16"/>
        </w:rPr>
      </w:pPr>
    </w:p>
    <w:p w14:paraId="1FEBD7E5" w14:textId="445EE61F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Chairman </w:t>
      </w:r>
      <w:r w:rsidR="00E1157A">
        <w:rPr>
          <w:rFonts w:ascii="Times New Roman" w:hAnsi="Times New Roman"/>
        </w:rPr>
        <w:t>Bruce Roskom</w:t>
      </w:r>
      <w:r>
        <w:rPr>
          <w:rFonts w:ascii="Times New Roman" w:hAnsi="Times New Roman"/>
        </w:rPr>
        <w:t xml:space="preserve"> called the meeting to order at 6:30 P.M.</w:t>
      </w:r>
    </w:p>
    <w:p w14:paraId="35C61E2B" w14:textId="77777777" w:rsidR="00133DD8" w:rsidRPr="001231FE" w:rsidRDefault="00133DD8">
      <w:pPr>
        <w:pStyle w:val="Standard"/>
        <w:rPr>
          <w:rFonts w:ascii="Times New Roman" w:hAnsi="Times New Roman"/>
          <w:sz w:val="20"/>
          <w:szCs w:val="20"/>
        </w:rPr>
      </w:pPr>
    </w:p>
    <w:p w14:paraId="0C803762" w14:textId="77777777" w:rsidR="00133DD8" w:rsidRPr="00091903" w:rsidRDefault="008D6C61">
      <w:pPr>
        <w:pStyle w:val="Standard"/>
        <w:rPr>
          <w:rFonts w:ascii="Times New Roman" w:hAnsi="Times New Roman"/>
          <w:b/>
        </w:rPr>
      </w:pPr>
      <w:r w:rsidRPr="00091903">
        <w:rPr>
          <w:rFonts w:ascii="Times New Roman" w:hAnsi="Times New Roman"/>
          <w:b/>
        </w:rPr>
        <w:t>Approve Minutes</w:t>
      </w:r>
      <w:r w:rsidR="00C34520">
        <w:rPr>
          <w:rFonts w:ascii="Times New Roman" w:hAnsi="Times New Roman"/>
          <w:b/>
        </w:rPr>
        <w:t>:</w:t>
      </w:r>
    </w:p>
    <w:p w14:paraId="2DD96353" w14:textId="77777777" w:rsidR="00133DD8" w:rsidRDefault="00133DD8">
      <w:pPr>
        <w:pStyle w:val="Standard"/>
        <w:rPr>
          <w:rFonts w:ascii="Times New Roman" w:hAnsi="Times New Roman"/>
          <w:u w:val="single"/>
        </w:rPr>
      </w:pPr>
    </w:p>
    <w:p w14:paraId="07C42DE3" w14:textId="5A75D3CB" w:rsidR="00133DD8" w:rsidRDefault="008D6C61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MOTION:</w:t>
      </w:r>
      <w:r>
        <w:rPr>
          <w:rFonts w:ascii="Times New Roman" w:hAnsi="Times New Roman"/>
        </w:rPr>
        <w:t xml:space="preserve">  </w:t>
      </w:r>
      <w:r w:rsidR="00546A49">
        <w:rPr>
          <w:rFonts w:ascii="Times New Roman" w:hAnsi="Times New Roman"/>
        </w:rPr>
        <w:t>Joy Schwarz</w:t>
      </w:r>
      <w:r>
        <w:rPr>
          <w:rFonts w:ascii="Times New Roman" w:hAnsi="Times New Roman"/>
        </w:rPr>
        <w:t xml:space="preserve"> moved to approve the minutes of </w:t>
      </w:r>
      <w:r w:rsidR="00546A49">
        <w:rPr>
          <w:rFonts w:ascii="Times New Roman" w:hAnsi="Times New Roman"/>
        </w:rPr>
        <w:t>June 3, 2021.  Barbara Meyers seconded the motion.</w:t>
      </w:r>
      <w:r>
        <w:rPr>
          <w:rFonts w:ascii="Times New Roman" w:hAnsi="Times New Roman"/>
        </w:rPr>
        <w:t xml:space="preserve">  Motion carried.</w:t>
      </w:r>
    </w:p>
    <w:p w14:paraId="0C2122ED" w14:textId="77777777" w:rsidR="00133DD8" w:rsidRDefault="00133DD8">
      <w:pPr>
        <w:pStyle w:val="Standard"/>
        <w:rPr>
          <w:rFonts w:ascii="Times New Roman" w:hAnsi="Times New Roman"/>
          <w:u w:val="single"/>
        </w:rPr>
      </w:pPr>
    </w:p>
    <w:p w14:paraId="6E45A02F" w14:textId="77777777" w:rsidR="00133DD8" w:rsidRPr="00091903" w:rsidRDefault="008D6C61">
      <w:pPr>
        <w:pStyle w:val="Standard"/>
        <w:rPr>
          <w:rFonts w:ascii="Times New Roman" w:hAnsi="Times New Roman"/>
          <w:b/>
        </w:rPr>
      </w:pPr>
      <w:r w:rsidRPr="00091903">
        <w:rPr>
          <w:rFonts w:ascii="Times New Roman" w:hAnsi="Times New Roman"/>
          <w:b/>
        </w:rPr>
        <w:t>Announcements and Reports</w:t>
      </w:r>
      <w:r w:rsidR="00C34520">
        <w:rPr>
          <w:rFonts w:ascii="Times New Roman" w:hAnsi="Times New Roman"/>
          <w:b/>
        </w:rPr>
        <w:t>:</w:t>
      </w:r>
      <w:r w:rsidRPr="00091903">
        <w:rPr>
          <w:rFonts w:ascii="Times New Roman" w:hAnsi="Times New Roman"/>
          <w:b/>
        </w:rPr>
        <w:t xml:space="preserve">    </w:t>
      </w:r>
    </w:p>
    <w:p w14:paraId="001F0CDC" w14:textId="6895412B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 announcements or reports.</w:t>
      </w:r>
    </w:p>
    <w:p w14:paraId="40F1FD11" w14:textId="77777777" w:rsidR="001F407B" w:rsidRDefault="001F407B">
      <w:pPr>
        <w:pStyle w:val="Standard"/>
        <w:rPr>
          <w:rFonts w:ascii="Times New Roman" w:hAnsi="Times New Roman"/>
        </w:rPr>
      </w:pPr>
    </w:p>
    <w:p w14:paraId="61FC5524" w14:textId="1E8644FA" w:rsidR="003867A1" w:rsidRDefault="003867A1" w:rsidP="003867A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115F24">
        <w:rPr>
          <w:rFonts w:ascii="Times New Roman" w:eastAsia="Times New Roman" w:hAnsi="Times New Roman" w:cs="Times New Roman"/>
          <w:b/>
          <w:bCs/>
          <w:color w:val="000000"/>
        </w:rPr>
        <w:t>Public Comment</w:t>
      </w:r>
    </w:p>
    <w:p w14:paraId="3C226A28" w14:textId="77777777" w:rsidR="00C32F69" w:rsidRDefault="001F407B" w:rsidP="003867A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F407B">
        <w:rPr>
          <w:rFonts w:ascii="Times New Roman" w:eastAsia="Times New Roman" w:hAnsi="Times New Roman" w:cs="Times New Roman"/>
          <w:color w:val="000000"/>
        </w:rPr>
        <w:t>None.</w:t>
      </w:r>
    </w:p>
    <w:p w14:paraId="285B29E2" w14:textId="0BCFC0C1" w:rsidR="003867A1" w:rsidRPr="00115F24" w:rsidRDefault="003867A1" w:rsidP="003867A1">
      <w:pPr>
        <w:shd w:val="clear" w:color="auto" w:fill="FFFFFF"/>
        <w:rPr>
          <w:rFonts w:ascii="Times New Roman" w:eastAsia="Times New Roman" w:hAnsi="Times New Roman" w:cs="Times New Roman"/>
        </w:rPr>
      </w:pPr>
      <w:r w:rsidRPr="00115F24">
        <w:rPr>
          <w:rFonts w:ascii="Times New Roman" w:eastAsia="Times New Roman" w:hAnsi="Times New Roman" w:cs="Times New Roman"/>
        </w:rPr>
        <w:t> </w:t>
      </w:r>
    </w:p>
    <w:p w14:paraId="4C629AD8" w14:textId="0F4F4ECC" w:rsidR="003867A1" w:rsidRDefault="003867A1" w:rsidP="003867A1">
      <w:pPr>
        <w:rPr>
          <w:rFonts w:ascii="Times New Roman" w:eastAsia="Times New Roman" w:hAnsi="Times New Roman" w:cs="Times New Roman"/>
          <w:color w:val="000000"/>
        </w:rPr>
      </w:pPr>
      <w:r w:rsidRPr="00115F24">
        <w:rPr>
          <w:rFonts w:ascii="Times New Roman" w:eastAsia="Times New Roman" w:hAnsi="Times New Roman" w:cs="Times New Roman"/>
          <w:b/>
          <w:bCs/>
          <w:color w:val="000000"/>
        </w:rPr>
        <w:t xml:space="preserve">Site Plan Review: </w:t>
      </w:r>
      <w:r w:rsidRPr="00115F24">
        <w:rPr>
          <w:rFonts w:ascii="Times New Roman" w:eastAsia="Times New Roman" w:hAnsi="Times New Roman" w:cs="Times New Roman"/>
          <w:color w:val="000000"/>
        </w:rPr>
        <w:t>WI Tubing</w:t>
      </w:r>
    </w:p>
    <w:p w14:paraId="708EA433" w14:textId="17A73E7B" w:rsidR="00C32F69" w:rsidRDefault="00C32F69" w:rsidP="003867A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Commissioners discussed the overall Site plan, focusing upon the landscaping and fencing requirements.  </w:t>
      </w:r>
    </w:p>
    <w:p w14:paraId="0614B799" w14:textId="2B1DB064" w:rsidR="00C32F69" w:rsidRPr="00115F24" w:rsidRDefault="00C32F69" w:rsidP="00386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Tremel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agreed to compile further details concerning the landscaping, fencing, and stormwater plans.</w:t>
      </w:r>
    </w:p>
    <w:p w14:paraId="7DDB1ED7" w14:textId="77777777" w:rsidR="003867A1" w:rsidRPr="00115F24" w:rsidRDefault="003867A1" w:rsidP="003867A1">
      <w:pPr>
        <w:rPr>
          <w:rFonts w:ascii="Times New Roman" w:eastAsia="Times New Roman" w:hAnsi="Times New Roman" w:cs="Times New Roman"/>
        </w:rPr>
      </w:pPr>
    </w:p>
    <w:p w14:paraId="5A3B1E28" w14:textId="77777777" w:rsidR="003867A1" w:rsidRPr="00115F24" w:rsidRDefault="003867A1" w:rsidP="003867A1">
      <w:pPr>
        <w:rPr>
          <w:rFonts w:ascii="Times New Roman" w:eastAsia="Times New Roman" w:hAnsi="Times New Roman" w:cs="Times New Roman"/>
        </w:rPr>
      </w:pPr>
      <w:r w:rsidRPr="00115F24">
        <w:rPr>
          <w:rFonts w:ascii="Times New Roman" w:eastAsia="Times New Roman" w:hAnsi="Times New Roman" w:cs="Times New Roman"/>
          <w:b/>
          <w:bCs/>
          <w:color w:val="000000"/>
        </w:rPr>
        <w:t xml:space="preserve">Certified Survey Map: </w:t>
      </w:r>
      <w:r w:rsidRPr="00115F24">
        <w:rPr>
          <w:rFonts w:ascii="Times New Roman" w:eastAsia="Times New Roman" w:hAnsi="Times New Roman" w:cs="Times New Roman"/>
          <w:color w:val="000000"/>
        </w:rPr>
        <w:t>Commerce Partners LLC c/o Phil Majerus – for parcels 016-0305 &amp; 016-0306</w:t>
      </w:r>
    </w:p>
    <w:p w14:paraId="72E2B48F" w14:textId="40916B01" w:rsidR="00DC3049" w:rsidRDefault="00DC3049" w:rsidP="00DC3049">
      <w:pPr>
        <w:pStyle w:val="Standard"/>
        <w:rPr>
          <w:rFonts w:ascii="Times New Roman" w:hAnsi="Times New Roman"/>
        </w:rPr>
      </w:pPr>
      <w:r w:rsidRPr="008D6C61">
        <w:rPr>
          <w:rFonts w:ascii="Times New Roman" w:hAnsi="Times New Roman"/>
          <w:u w:val="single"/>
        </w:rPr>
        <w:t>MOTION:</w:t>
      </w:r>
      <w:r>
        <w:rPr>
          <w:rFonts w:ascii="Times New Roman" w:hAnsi="Times New Roman"/>
        </w:rPr>
        <w:t xml:space="preserve">  Larry Remer moved to recommend that the Town Board deny the CSM to create the four lots described on the </w:t>
      </w:r>
      <w:r w:rsidR="006946AB">
        <w:rPr>
          <w:rFonts w:ascii="Times New Roman" w:hAnsi="Times New Roman"/>
        </w:rPr>
        <w:t xml:space="preserve">map.  Barbara Meyers </w:t>
      </w:r>
      <w:r>
        <w:rPr>
          <w:rFonts w:ascii="Times New Roman" w:hAnsi="Times New Roman"/>
        </w:rPr>
        <w:t>seconded the motion.  Motion carried.</w:t>
      </w:r>
      <w:r w:rsidR="00344894">
        <w:rPr>
          <w:rFonts w:ascii="Times New Roman" w:hAnsi="Times New Roman"/>
        </w:rPr>
        <w:t xml:space="preserve">  Some of the reasons given were as follows:  Sewer and water planning are needed,</w:t>
      </w:r>
      <w:r w:rsidR="005B4CCA">
        <w:rPr>
          <w:rFonts w:ascii="Times New Roman" w:hAnsi="Times New Roman"/>
        </w:rPr>
        <w:t xml:space="preserve"> and the</w:t>
      </w:r>
      <w:r w:rsidR="00344894">
        <w:rPr>
          <w:rFonts w:ascii="Times New Roman" w:hAnsi="Times New Roman"/>
        </w:rPr>
        <w:t xml:space="preserve"> number of lots planned is unclear/unspecified.</w:t>
      </w:r>
    </w:p>
    <w:p w14:paraId="2900CEB5" w14:textId="77777777" w:rsidR="003867A1" w:rsidRPr="00115F24" w:rsidRDefault="003867A1" w:rsidP="003867A1">
      <w:pPr>
        <w:rPr>
          <w:rFonts w:ascii="Times New Roman" w:eastAsia="Times New Roman" w:hAnsi="Times New Roman" w:cs="Times New Roman"/>
        </w:rPr>
      </w:pPr>
    </w:p>
    <w:p w14:paraId="1F06B7FE" w14:textId="4D4FC723" w:rsidR="003867A1" w:rsidRDefault="003867A1" w:rsidP="003867A1">
      <w:pPr>
        <w:rPr>
          <w:rFonts w:ascii="Times New Roman" w:eastAsia="Times New Roman" w:hAnsi="Times New Roman" w:cs="Times New Roman"/>
          <w:color w:val="000000"/>
        </w:rPr>
      </w:pPr>
      <w:r w:rsidRPr="00115F24">
        <w:rPr>
          <w:rFonts w:ascii="Times New Roman" w:eastAsia="Times New Roman" w:hAnsi="Times New Roman" w:cs="Times New Roman"/>
          <w:b/>
          <w:bCs/>
          <w:color w:val="000000"/>
        </w:rPr>
        <w:t xml:space="preserve">Variance Request: (Revised Request) </w:t>
      </w:r>
      <w:r w:rsidRPr="00115F24">
        <w:rPr>
          <w:rFonts w:ascii="Times New Roman" w:eastAsia="Times New Roman" w:hAnsi="Times New Roman" w:cs="Times New Roman"/>
          <w:color w:val="000000"/>
        </w:rPr>
        <w:t xml:space="preserve">Richard and Gina </w:t>
      </w:r>
      <w:proofErr w:type="spellStart"/>
      <w:r w:rsidRPr="00115F24">
        <w:rPr>
          <w:rFonts w:ascii="Times New Roman" w:eastAsia="Times New Roman" w:hAnsi="Times New Roman" w:cs="Times New Roman"/>
          <w:color w:val="000000"/>
        </w:rPr>
        <w:t>Panske</w:t>
      </w:r>
      <w:proofErr w:type="spellEnd"/>
      <w:r w:rsidRPr="00115F24">
        <w:rPr>
          <w:rFonts w:ascii="Times New Roman" w:eastAsia="Times New Roman" w:hAnsi="Times New Roman" w:cs="Times New Roman"/>
          <w:color w:val="000000"/>
        </w:rPr>
        <w:t xml:space="preserve"> parcel# 016-0864-02</w:t>
      </w:r>
    </w:p>
    <w:p w14:paraId="08975DDD" w14:textId="16712E33" w:rsidR="007A1D1B" w:rsidRDefault="007A1D1B" w:rsidP="003867A1">
      <w:pPr>
        <w:rPr>
          <w:rFonts w:ascii="Times New Roman" w:eastAsia="Times New Roman" w:hAnsi="Times New Roman" w:cs="Times New Roman"/>
          <w:color w:val="000000"/>
        </w:rPr>
      </w:pPr>
      <w:r w:rsidRPr="00302EE2">
        <w:rPr>
          <w:rFonts w:ascii="Times New Roman" w:eastAsia="Times New Roman" w:hAnsi="Times New Roman" w:cs="Times New Roman"/>
          <w:color w:val="000000"/>
          <w:u w:val="single"/>
        </w:rPr>
        <w:t>MOTION:</w:t>
      </w:r>
      <w:r>
        <w:rPr>
          <w:rFonts w:ascii="Times New Roman" w:eastAsia="Times New Roman" w:hAnsi="Times New Roman" w:cs="Times New Roman"/>
          <w:color w:val="000000"/>
        </w:rPr>
        <w:t xml:space="preserve">  Bruce</w:t>
      </w:r>
      <w:r w:rsidR="00C75E5B">
        <w:rPr>
          <w:rFonts w:ascii="Times New Roman" w:eastAsia="Times New Roman" w:hAnsi="Times New Roman" w:cs="Times New Roman"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 xml:space="preserve">oskom moved to recommend that the Town Board approve the </w:t>
      </w:r>
      <w:r w:rsidR="00FC5915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hore</w:t>
      </w:r>
      <w:r w:rsidR="00FC59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yard setback change from </w:t>
      </w:r>
      <w:r w:rsidR="00FC5915">
        <w:rPr>
          <w:rFonts w:ascii="Times New Roman" w:eastAsia="Times New Roman" w:hAnsi="Times New Roman" w:cs="Times New Roman"/>
          <w:color w:val="000000"/>
        </w:rPr>
        <w:t>75ft. to 40.7ft. for parcel #016-0864-02.</w:t>
      </w:r>
      <w:r w:rsidR="00635B0E">
        <w:rPr>
          <w:rFonts w:ascii="Times New Roman" w:eastAsia="Times New Roman" w:hAnsi="Times New Roman" w:cs="Times New Roman"/>
          <w:color w:val="000000"/>
        </w:rPr>
        <w:t xml:space="preserve">  Larry Remer seconded the motion.  Motion carried.</w:t>
      </w:r>
    </w:p>
    <w:p w14:paraId="741681F6" w14:textId="77777777" w:rsidR="00CA4C60" w:rsidRPr="00115F24" w:rsidRDefault="00CA4C60" w:rsidP="003867A1">
      <w:pPr>
        <w:rPr>
          <w:rFonts w:ascii="Times New Roman" w:eastAsia="Times New Roman" w:hAnsi="Times New Roman" w:cs="Times New Roman"/>
        </w:rPr>
      </w:pPr>
    </w:p>
    <w:p w14:paraId="5F663AF3" w14:textId="61950BC9" w:rsidR="00060A59" w:rsidRDefault="00060A59" w:rsidP="00060A59">
      <w:pPr>
        <w:pStyle w:val="Standard"/>
        <w:rPr>
          <w:rFonts w:ascii="Times New Roman" w:hAnsi="Times New Roman"/>
        </w:rPr>
      </w:pPr>
      <w:r w:rsidRPr="008D6C61">
        <w:rPr>
          <w:rFonts w:ascii="Times New Roman" w:hAnsi="Times New Roman"/>
          <w:u w:val="single"/>
        </w:rPr>
        <w:t>MOTION:</w:t>
      </w:r>
      <w:r>
        <w:rPr>
          <w:rFonts w:ascii="Times New Roman" w:hAnsi="Times New Roman"/>
        </w:rPr>
        <w:t xml:space="preserve">  Bruce Roskom moved to recommend that the Town Board deny the variance request to reduce the </w:t>
      </w:r>
      <w:r w:rsidR="00CA4C60">
        <w:rPr>
          <w:rFonts w:ascii="Times New Roman" w:hAnsi="Times New Roman"/>
        </w:rPr>
        <w:t>F</w:t>
      </w:r>
      <w:r>
        <w:rPr>
          <w:rFonts w:ascii="Times New Roman" w:hAnsi="Times New Roman"/>
        </w:rPr>
        <w:t>loodplain fill.  Phil Ertmer seconded the motion.  Motion carried.</w:t>
      </w:r>
      <w:r w:rsidR="00026B75">
        <w:rPr>
          <w:rFonts w:ascii="Times New Roman" w:hAnsi="Times New Roman"/>
        </w:rPr>
        <w:t xml:space="preserve">  The denial was based upon the failure of the parties involved to identify a hardship as per the ordinances which pertain to floodplain fill (Chapter 23, the Town/County Zoning Code, Chapter 26, the Floodplain Zoning Code, and Chapter 27, the Shoreland Zoning Code).</w:t>
      </w:r>
    </w:p>
    <w:p w14:paraId="5FCD54A0" w14:textId="77777777" w:rsidR="003867A1" w:rsidRPr="00115F24" w:rsidRDefault="003867A1" w:rsidP="003867A1">
      <w:pPr>
        <w:rPr>
          <w:rFonts w:ascii="Times New Roman" w:eastAsia="Times New Roman" w:hAnsi="Times New Roman" w:cs="Times New Roman"/>
        </w:rPr>
      </w:pPr>
    </w:p>
    <w:p w14:paraId="68808EC4" w14:textId="77777777" w:rsidR="00C54287" w:rsidRDefault="003867A1" w:rsidP="00C54287">
      <w:pPr>
        <w:outlineLvl w:val="2"/>
        <w:rPr>
          <w:rFonts w:ascii="Times New Roman" w:eastAsia="Times New Roman" w:hAnsi="Times New Roman" w:cs="Times New Roman"/>
          <w:b/>
          <w:bCs/>
        </w:rPr>
      </w:pPr>
      <w:r w:rsidRPr="00115F24">
        <w:rPr>
          <w:rFonts w:ascii="Times New Roman" w:eastAsia="Times New Roman" w:hAnsi="Times New Roman" w:cs="Times New Roman"/>
          <w:b/>
          <w:bCs/>
          <w:color w:val="000000"/>
        </w:rPr>
        <w:t>Parks &amp; Recreation Subcommittee Update</w:t>
      </w:r>
    </w:p>
    <w:p w14:paraId="423D090C" w14:textId="7C388DC9" w:rsidR="00133DD8" w:rsidRPr="00C54287" w:rsidRDefault="00C33F43" w:rsidP="00C54287">
      <w:pPr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Barbara Meyers has not heard from anyone willing to help with the Subcommittee.</w:t>
      </w:r>
    </w:p>
    <w:p w14:paraId="2BFB573B" w14:textId="77777777" w:rsidR="00C33F43" w:rsidRPr="00C33F43" w:rsidRDefault="00C33F43" w:rsidP="00C33F43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65FA5F0" w14:textId="77777777" w:rsidR="00133DD8" w:rsidRPr="008D6C61" w:rsidRDefault="008D6C61">
      <w:pPr>
        <w:pStyle w:val="Standard"/>
        <w:rPr>
          <w:rFonts w:ascii="Times New Roman" w:hAnsi="Times New Roman"/>
          <w:b/>
        </w:rPr>
      </w:pPr>
      <w:r w:rsidRPr="008D6C61">
        <w:rPr>
          <w:rFonts w:ascii="Times New Roman" w:hAnsi="Times New Roman"/>
          <w:b/>
        </w:rPr>
        <w:t>Adjournment</w:t>
      </w:r>
      <w:r w:rsidR="00C34520">
        <w:rPr>
          <w:rFonts w:ascii="Times New Roman" w:hAnsi="Times New Roman"/>
          <w:b/>
        </w:rPr>
        <w:t>:</w:t>
      </w:r>
    </w:p>
    <w:p w14:paraId="2E6DB97C" w14:textId="77777777" w:rsidR="00133DD8" w:rsidRDefault="00133DD8">
      <w:pPr>
        <w:pStyle w:val="Standard"/>
        <w:rPr>
          <w:rFonts w:ascii="Times New Roman" w:hAnsi="Times New Roman"/>
          <w:u w:val="single"/>
        </w:rPr>
      </w:pPr>
    </w:p>
    <w:p w14:paraId="4271A6F5" w14:textId="129A05D9" w:rsidR="00133DD8" w:rsidRDefault="008D6C61">
      <w:pPr>
        <w:pStyle w:val="Standard"/>
        <w:rPr>
          <w:rFonts w:ascii="Times New Roman" w:hAnsi="Times New Roman"/>
        </w:rPr>
      </w:pPr>
      <w:r w:rsidRPr="008D6C61">
        <w:rPr>
          <w:rFonts w:ascii="Times New Roman" w:hAnsi="Times New Roman"/>
          <w:u w:val="single"/>
        </w:rPr>
        <w:t>MOTION:</w:t>
      </w:r>
      <w:r>
        <w:rPr>
          <w:rFonts w:ascii="Times New Roman" w:hAnsi="Times New Roman"/>
        </w:rPr>
        <w:t xml:space="preserve">  </w:t>
      </w:r>
      <w:r w:rsidR="005C6211">
        <w:rPr>
          <w:rFonts w:ascii="Times New Roman" w:hAnsi="Times New Roman"/>
        </w:rPr>
        <w:t>Barbara Meyers</w:t>
      </w:r>
      <w:r>
        <w:rPr>
          <w:rFonts w:ascii="Times New Roman" w:hAnsi="Times New Roman"/>
        </w:rPr>
        <w:t xml:space="preserve"> moved to adjourn.</w:t>
      </w:r>
      <w:r w:rsidR="005C6211">
        <w:rPr>
          <w:rFonts w:ascii="Times New Roman" w:hAnsi="Times New Roman"/>
        </w:rPr>
        <w:t xml:space="preserve">  Joy Schwarz</w:t>
      </w:r>
      <w:r>
        <w:rPr>
          <w:rFonts w:ascii="Times New Roman" w:hAnsi="Times New Roman"/>
        </w:rPr>
        <w:t xml:space="preserve"> seconded the motion.  Motion carried.</w:t>
      </w:r>
    </w:p>
    <w:p w14:paraId="1D1EE7D6" w14:textId="77777777" w:rsidR="00F56DBB" w:rsidRDefault="00F56DBB">
      <w:pPr>
        <w:pStyle w:val="Standard"/>
        <w:rPr>
          <w:rFonts w:ascii="Times New Roman" w:hAnsi="Times New Roman"/>
        </w:rPr>
      </w:pPr>
    </w:p>
    <w:p w14:paraId="45B0C69F" w14:textId="629B1E24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meeting adjourned at </w:t>
      </w:r>
      <w:r w:rsidR="005C6211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 w:rsidR="005C6211">
        <w:rPr>
          <w:rFonts w:ascii="Times New Roman" w:hAnsi="Times New Roman"/>
        </w:rPr>
        <w:t>3</w:t>
      </w:r>
      <w:r>
        <w:rPr>
          <w:rFonts w:ascii="Times New Roman" w:hAnsi="Times New Roman"/>
        </w:rPr>
        <w:t>0 P.M.</w:t>
      </w:r>
    </w:p>
    <w:p w14:paraId="29C09F59" w14:textId="77777777" w:rsidR="00133DD8" w:rsidRDefault="00133DD8">
      <w:pPr>
        <w:pStyle w:val="Standard"/>
        <w:rPr>
          <w:rFonts w:ascii="Times New Roman" w:hAnsi="Times New Roman"/>
        </w:rPr>
      </w:pPr>
    </w:p>
    <w:p w14:paraId="5DADEE26" w14:textId="77777777" w:rsidR="00C34520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Minutes by</w:t>
      </w:r>
    </w:p>
    <w:p w14:paraId="74961951" w14:textId="77777777" w:rsidR="001231FE" w:rsidRDefault="00F56D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D563FBF" w14:textId="77777777" w:rsidR="00133DD8" w:rsidRDefault="008D6C61" w:rsidP="001231F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="001231FE">
        <w:rPr>
          <w:rFonts w:ascii="Times New Roman" w:hAnsi="Times New Roman"/>
        </w:rPr>
        <w:t>eryl Gardner/Recording Secretary</w:t>
      </w:r>
    </w:p>
    <w:sectPr w:rsidR="00133DD8" w:rsidSect="00891941">
      <w:footerReference w:type="default" r:id="rId6"/>
      <w:pgSz w:w="12240" w:h="15840"/>
      <w:pgMar w:top="36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B9FA" w14:textId="77777777" w:rsidR="00D15423" w:rsidRDefault="00D15423">
      <w:r>
        <w:separator/>
      </w:r>
    </w:p>
  </w:endnote>
  <w:endnote w:type="continuationSeparator" w:id="0">
    <w:p w14:paraId="4063FCFB" w14:textId="77777777" w:rsidR="00D15423" w:rsidRDefault="00D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DE93" w14:textId="77777777" w:rsidR="00C34520" w:rsidRDefault="00D15423" w:rsidP="00C34520">
    <w:pPr>
      <w:pStyle w:val="Footer"/>
      <w:jc w:val="center"/>
    </w:pPr>
    <w:sdt>
      <w:sdtPr>
        <w:id w:val="62713491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34520">
              <w:t xml:space="preserve">Page </w:t>
            </w:r>
            <w:r w:rsidR="00C34520">
              <w:rPr>
                <w:b/>
                <w:bCs/>
              </w:rPr>
              <w:fldChar w:fldCharType="begin"/>
            </w:r>
            <w:r w:rsidR="00C34520">
              <w:rPr>
                <w:b/>
                <w:bCs/>
              </w:rPr>
              <w:instrText xml:space="preserve"> PAGE </w:instrText>
            </w:r>
            <w:r w:rsidR="00C34520">
              <w:rPr>
                <w:b/>
                <w:bCs/>
              </w:rPr>
              <w:fldChar w:fldCharType="separate"/>
            </w:r>
            <w:r w:rsidR="00891941">
              <w:rPr>
                <w:rFonts w:hint="eastAsia"/>
                <w:b/>
                <w:bCs/>
                <w:noProof/>
              </w:rPr>
              <w:t>1</w:t>
            </w:r>
            <w:r w:rsidR="00C34520">
              <w:rPr>
                <w:b/>
                <w:bCs/>
              </w:rPr>
              <w:fldChar w:fldCharType="end"/>
            </w:r>
            <w:r w:rsidR="00C34520">
              <w:t xml:space="preserve"> of </w:t>
            </w:r>
            <w:r w:rsidR="00C34520">
              <w:rPr>
                <w:b/>
                <w:bCs/>
              </w:rPr>
              <w:fldChar w:fldCharType="begin"/>
            </w:r>
            <w:r w:rsidR="00C34520">
              <w:rPr>
                <w:b/>
                <w:bCs/>
              </w:rPr>
              <w:instrText xml:space="preserve"> NUMPAGES  </w:instrText>
            </w:r>
            <w:r w:rsidR="00C34520">
              <w:rPr>
                <w:b/>
                <w:bCs/>
              </w:rPr>
              <w:fldChar w:fldCharType="separate"/>
            </w:r>
            <w:r w:rsidR="00891941">
              <w:rPr>
                <w:rFonts w:hint="eastAsia"/>
                <w:b/>
                <w:bCs/>
                <w:noProof/>
              </w:rPr>
              <w:t>1</w:t>
            </w:r>
            <w:r w:rsidR="00C34520">
              <w:rPr>
                <w:b/>
                <w:bCs/>
              </w:rPr>
              <w:fldChar w:fldCharType="end"/>
            </w:r>
          </w:sdtContent>
        </w:sdt>
      </w:sdtContent>
    </w:sdt>
  </w:p>
  <w:p w14:paraId="75348DAF" w14:textId="77777777" w:rsidR="00B90AD3" w:rsidRDefault="00D15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2BFD" w14:textId="77777777" w:rsidR="00D15423" w:rsidRDefault="00D15423">
      <w:r>
        <w:rPr>
          <w:color w:val="000000"/>
        </w:rPr>
        <w:ptab w:relativeTo="margin" w:alignment="center" w:leader="none"/>
      </w:r>
    </w:p>
  </w:footnote>
  <w:footnote w:type="continuationSeparator" w:id="0">
    <w:p w14:paraId="5AB8A08E" w14:textId="77777777" w:rsidR="00D15423" w:rsidRDefault="00D1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D8"/>
    <w:rsid w:val="00006A0C"/>
    <w:rsid w:val="00026B75"/>
    <w:rsid w:val="00045246"/>
    <w:rsid w:val="00060A59"/>
    <w:rsid w:val="00064146"/>
    <w:rsid w:val="00091903"/>
    <w:rsid w:val="00093794"/>
    <w:rsid w:val="001231FE"/>
    <w:rsid w:val="00133DD8"/>
    <w:rsid w:val="001F407B"/>
    <w:rsid w:val="00240403"/>
    <w:rsid w:val="002D60A2"/>
    <w:rsid w:val="00302EE2"/>
    <w:rsid w:val="00344894"/>
    <w:rsid w:val="00361357"/>
    <w:rsid w:val="003867A1"/>
    <w:rsid w:val="00386B75"/>
    <w:rsid w:val="004E6A9F"/>
    <w:rsid w:val="00546A49"/>
    <w:rsid w:val="00584733"/>
    <w:rsid w:val="005B4CCA"/>
    <w:rsid w:val="005C6211"/>
    <w:rsid w:val="005D77EA"/>
    <w:rsid w:val="00613132"/>
    <w:rsid w:val="00635B0E"/>
    <w:rsid w:val="006946AB"/>
    <w:rsid w:val="00710C99"/>
    <w:rsid w:val="00710FFF"/>
    <w:rsid w:val="0072193E"/>
    <w:rsid w:val="007A1D1B"/>
    <w:rsid w:val="00803A76"/>
    <w:rsid w:val="00887E23"/>
    <w:rsid w:val="00891941"/>
    <w:rsid w:val="008A1454"/>
    <w:rsid w:val="008D6C61"/>
    <w:rsid w:val="009217B9"/>
    <w:rsid w:val="00AD16D4"/>
    <w:rsid w:val="00B52663"/>
    <w:rsid w:val="00BF6E52"/>
    <w:rsid w:val="00C32F69"/>
    <w:rsid w:val="00C33F43"/>
    <w:rsid w:val="00C34520"/>
    <w:rsid w:val="00C54287"/>
    <w:rsid w:val="00C62333"/>
    <w:rsid w:val="00C735C4"/>
    <w:rsid w:val="00C75E5B"/>
    <w:rsid w:val="00CA4C60"/>
    <w:rsid w:val="00CA7082"/>
    <w:rsid w:val="00CE2442"/>
    <w:rsid w:val="00D15423"/>
    <w:rsid w:val="00DB0471"/>
    <w:rsid w:val="00DB5A79"/>
    <w:rsid w:val="00DC3049"/>
    <w:rsid w:val="00DD3D31"/>
    <w:rsid w:val="00E1157A"/>
    <w:rsid w:val="00F35CF7"/>
    <w:rsid w:val="00F56DBB"/>
    <w:rsid w:val="00F815FB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B153"/>
  <w15:docId w15:val="{746FBAFB-6ABA-48D2-8AC4-D2823FC4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7"/>
        <w:tab w:val="right" w:pos="9975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erChar">
    <w:name w:val="Footer Char"/>
    <w:basedOn w:val="DefaultParagraphFont"/>
    <w:link w:val="Footer"/>
    <w:uiPriority w:val="99"/>
    <w:rsid w:val="00C3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Gardner</dc:creator>
  <cp:lastModifiedBy>Town Clerk Dana Woods</cp:lastModifiedBy>
  <cp:revision>2</cp:revision>
  <dcterms:created xsi:type="dcterms:W3CDTF">2021-09-20T15:29:00Z</dcterms:created>
  <dcterms:modified xsi:type="dcterms:W3CDTF">2021-09-20T15:29:00Z</dcterms:modified>
</cp:coreProperties>
</file>